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F186" w14:textId="77777777" w:rsidR="00431015" w:rsidRPr="001A3E3A" w:rsidRDefault="00431015" w:rsidP="006A48CB">
      <w:pPr>
        <w:pStyle w:val="Default"/>
        <w:rPr>
          <w:b/>
          <w:lang w:val="de-DE"/>
        </w:rPr>
      </w:pPr>
      <w:bookmarkStart w:id="0" w:name="_Hlk61339138"/>
      <w:r w:rsidRPr="001A3E3A">
        <w:rPr>
          <w:b/>
          <w:lang w:val="de-DE"/>
        </w:rPr>
        <w:t>Sportflächen und Profirasen Dünger</w:t>
      </w:r>
    </w:p>
    <w:p w14:paraId="52C78F13" w14:textId="77777777" w:rsidR="00431015" w:rsidRPr="001A3E3A" w:rsidRDefault="00431015" w:rsidP="006A48CB">
      <w:pPr>
        <w:pStyle w:val="Default"/>
        <w:rPr>
          <w:b/>
          <w:lang w:val="de-DE"/>
        </w:rPr>
      </w:pPr>
    </w:p>
    <w:p w14:paraId="4CC8AD3C" w14:textId="1736A4B9" w:rsidR="007A4E86" w:rsidRPr="001A3E3A" w:rsidRDefault="007A4E86" w:rsidP="0071639E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005E0D" w:rsidRPr="00C12800">
        <w:rPr>
          <w:bCs/>
          <w:lang w:val="de-DE"/>
        </w:rPr>
        <w:t> </w:t>
      </w:r>
      <w:r w:rsidR="00B327CB" w:rsidRPr="001A3E3A">
        <w:rPr>
          <w:b/>
          <w:lang w:val="de-DE"/>
        </w:rPr>
        <w:t>START</w:t>
      </w:r>
    </w:p>
    <w:p w14:paraId="49AAAEC3" w14:textId="77777777" w:rsidR="007A4E86" w:rsidRPr="001A3E3A" w:rsidRDefault="007A4E86" w:rsidP="0071639E">
      <w:pPr>
        <w:pStyle w:val="Default"/>
        <w:rPr>
          <w:sz w:val="22"/>
          <w:szCs w:val="22"/>
          <w:lang w:val="de-DE"/>
        </w:rPr>
      </w:pPr>
    </w:p>
    <w:p w14:paraId="33FF521F" w14:textId="77777777" w:rsidR="007A4E86" w:rsidRPr="001A3E3A" w:rsidRDefault="007A4E86" w:rsidP="0071639E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</w:t>
      </w:r>
      <w:r w:rsidR="00065C4B" w:rsidRPr="001A3E3A">
        <w:rPr>
          <w:sz w:val="22"/>
          <w:szCs w:val="22"/>
          <w:lang w:val="de-DE"/>
        </w:rPr>
        <w:t>m</w:t>
      </w:r>
      <w:r w:rsidRPr="001A3E3A">
        <w:rPr>
          <w:sz w:val="22"/>
          <w:szCs w:val="22"/>
          <w:lang w:val="de-DE"/>
        </w:rPr>
        <w:t>ineralischer NPK-Dünger für Rasenflächen:</w:t>
      </w:r>
    </w:p>
    <w:p w14:paraId="64FE3C96" w14:textId="77777777" w:rsidR="007A4E86" w:rsidRPr="001A3E3A" w:rsidRDefault="007A4E86" w:rsidP="0071639E">
      <w:pPr>
        <w:pStyle w:val="Default"/>
        <w:rPr>
          <w:sz w:val="22"/>
          <w:szCs w:val="22"/>
          <w:lang w:val="de-DE"/>
        </w:rPr>
      </w:pPr>
    </w:p>
    <w:p w14:paraId="79EB108B" w14:textId="245E76FB" w:rsidR="00BE36E5" w:rsidRPr="001A3E3A" w:rsidRDefault="007A4E86" w:rsidP="00BE36E5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Stickstoff: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18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%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N, 4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%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3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%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+ 2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MgO + 5,5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S. 28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 xml:space="preserve">% organisch gebundener Stickstoff. Mikrogranulat </w:t>
      </w:r>
      <w:r w:rsidR="00BE36E5" w:rsidRPr="001A3E3A">
        <w:rPr>
          <w:sz w:val="22"/>
          <w:szCs w:val="22"/>
          <w:lang w:val="de-DE"/>
        </w:rPr>
        <w:t>mit</w:t>
      </w:r>
      <w:r w:rsidRPr="001A3E3A">
        <w:rPr>
          <w:sz w:val="22"/>
          <w:szCs w:val="22"/>
          <w:lang w:val="de-DE"/>
        </w:rPr>
        <w:t xml:space="preserve"> Korngröße zwischen 800 und 2500 Mikromete</w:t>
      </w:r>
      <w:r w:rsidR="001774C5">
        <w:rPr>
          <w:sz w:val="22"/>
          <w:szCs w:val="22"/>
          <w:lang w:val="de-DE"/>
        </w:rPr>
        <w:t>r</w:t>
      </w:r>
      <w:r w:rsidRPr="001A3E3A">
        <w:rPr>
          <w:sz w:val="22"/>
          <w:szCs w:val="22"/>
          <w:lang w:val="de-DE"/>
        </w:rPr>
        <w:t>. Nährstoffverfügbarkeit 75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C70588" w:rsidRPr="001A3E3A">
        <w:rPr>
          <w:sz w:val="22"/>
          <w:szCs w:val="22"/>
          <w:lang w:val="de-DE"/>
        </w:rPr>
        <w:t> </w:t>
      </w:r>
      <w:r w:rsidRPr="001A3E3A">
        <w:rPr>
          <w:sz w:val="22"/>
          <w:szCs w:val="22"/>
          <w:lang w:val="de-DE"/>
        </w:rPr>
        <w:t xml:space="preserve">100 Tage. </w:t>
      </w:r>
      <w:r w:rsidR="00501DB2" w:rsidRPr="001A3E3A">
        <w:rPr>
          <w:sz w:val="22"/>
          <w:szCs w:val="22"/>
          <w:lang w:val="de-DE"/>
        </w:rPr>
        <w:t>DCM</w:t>
      </w:r>
      <w:r w:rsidR="00C12800" w:rsidRPr="00C12800">
        <w:rPr>
          <w:bCs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START oder vergleichbar.</w:t>
      </w:r>
    </w:p>
    <w:p w14:paraId="49E6A73F" w14:textId="69C9FDDA" w:rsidR="007A4E86" w:rsidRPr="001A3E3A" w:rsidRDefault="007A4E86" w:rsidP="00CF0555">
      <w:pPr>
        <w:rPr>
          <w:lang w:val="de-DE"/>
        </w:rPr>
      </w:pPr>
      <w:r w:rsidRPr="001A3E3A">
        <w:rPr>
          <w:lang w:val="de-DE"/>
        </w:rPr>
        <w:t xml:space="preserve">Aufwandmenge: </w:t>
      </w:r>
      <w:r w:rsidR="00BE36E5" w:rsidRPr="001A3E3A">
        <w:rPr>
          <w:lang w:val="de-DE"/>
        </w:rPr>
        <w:t>3</w:t>
      </w:r>
      <w:r w:rsidR="00C12800" w:rsidRPr="00C12800">
        <w:rPr>
          <w:bCs/>
          <w:lang w:val="de-DE"/>
        </w:rPr>
        <w:t> </w:t>
      </w:r>
      <w:r w:rsidRPr="001A3E3A">
        <w:rPr>
          <w:lang w:val="de-DE"/>
        </w:rPr>
        <w:t>-</w:t>
      </w:r>
      <w:r w:rsidR="00C12800" w:rsidRPr="00C12800">
        <w:rPr>
          <w:bCs/>
          <w:lang w:val="de-DE"/>
        </w:rPr>
        <w:t> </w:t>
      </w:r>
      <w:r w:rsidR="00BE36E5" w:rsidRPr="001A3E3A">
        <w:rPr>
          <w:lang w:val="de-DE"/>
        </w:rPr>
        <w:t>5</w:t>
      </w:r>
      <w:r w:rsidR="00C12800" w:rsidRPr="00C12800">
        <w:rPr>
          <w:bCs/>
          <w:lang w:val="de-DE"/>
        </w:rPr>
        <w:t> </w:t>
      </w:r>
      <w:r w:rsidRPr="001A3E3A">
        <w:rPr>
          <w:lang w:val="de-DE"/>
        </w:rPr>
        <w:t>kg/100</w:t>
      </w:r>
      <w:r w:rsidR="00005E0D" w:rsidRPr="00C12800">
        <w:rPr>
          <w:bCs/>
          <w:lang w:val="de-DE"/>
        </w:rPr>
        <w:t> </w:t>
      </w:r>
      <w:r w:rsidRPr="001A3E3A">
        <w:rPr>
          <w:lang w:val="de-DE"/>
        </w:rPr>
        <w:t>m²</w:t>
      </w:r>
    </w:p>
    <w:p w14:paraId="6497841E" w14:textId="77777777" w:rsidR="00620124" w:rsidRDefault="00620124" w:rsidP="00BE36E5">
      <w:pPr>
        <w:pStyle w:val="Default"/>
        <w:rPr>
          <w:b/>
          <w:lang w:val="de-DE"/>
        </w:rPr>
      </w:pPr>
    </w:p>
    <w:p w14:paraId="5957E4A8" w14:textId="77777777" w:rsidR="00620124" w:rsidRDefault="00620124" w:rsidP="00BE36E5">
      <w:pPr>
        <w:pStyle w:val="Default"/>
        <w:rPr>
          <w:b/>
          <w:lang w:val="de-DE"/>
        </w:rPr>
      </w:pPr>
    </w:p>
    <w:p w14:paraId="30AAF461" w14:textId="7834BB5B" w:rsidR="00BE36E5" w:rsidRPr="001A3E3A" w:rsidRDefault="00BE36E5" w:rsidP="00BE36E5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C12800">
        <w:rPr>
          <w:b/>
          <w:lang w:val="de-DE"/>
        </w:rPr>
        <w:t> </w:t>
      </w:r>
      <w:r w:rsidR="006A48CB" w:rsidRPr="001A3E3A">
        <w:rPr>
          <w:b/>
          <w:lang w:val="de-DE"/>
        </w:rPr>
        <w:t>VITAL</w:t>
      </w:r>
      <w:r w:rsidR="00C12800">
        <w:rPr>
          <w:b/>
          <w:lang w:val="de-DE"/>
        </w:rPr>
        <w:noBreakHyphen/>
      </w:r>
      <w:r w:rsidR="006A48CB" w:rsidRPr="001A3E3A">
        <w:rPr>
          <w:b/>
          <w:lang w:val="de-DE"/>
        </w:rPr>
        <w:t>GREEN</w:t>
      </w:r>
    </w:p>
    <w:p w14:paraId="296DF492" w14:textId="77777777" w:rsidR="00BE36E5" w:rsidRPr="001A3E3A" w:rsidRDefault="00BE36E5" w:rsidP="00BE36E5">
      <w:pPr>
        <w:pStyle w:val="Default"/>
        <w:rPr>
          <w:sz w:val="22"/>
          <w:szCs w:val="22"/>
          <w:lang w:val="de-DE"/>
        </w:rPr>
      </w:pPr>
    </w:p>
    <w:p w14:paraId="7A4C5BE1" w14:textId="77777777" w:rsidR="00BE36E5" w:rsidRPr="001A3E3A" w:rsidRDefault="00BE36E5" w:rsidP="00BE36E5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</w:t>
      </w:r>
      <w:r w:rsidR="00065C4B" w:rsidRPr="001A3E3A">
        <w:rPr>
          <w:sz w:val="22"/>
          <w:szCs w:val="22"/>
          <w:lang w:val="de-DE"/>
        </w:rPr>
        <w:t>m</w:t>
      </w:r>
      <w:r w:rsidRPr="001A3E3A">
        <w:rPr>
          <w:sz w:val="22"/>
          <w:szCs w:val="22"/>
          <w:lang w:val="de-DE"/>
        </w:rPr>
        <w:t>ineralischer NPK-Dünger für Rasenflächen:</w:t>
      </w:r>
    </w:p>
    <w:p w14:paraId="5E6DB495" w14:textId="77777777" w:rsidR="00BE36E5" w:rsidRPr="001A3E3A" w:rsidRDefault="00BE36E5" w:rsidP="00BE36E5">
      <w:pPr>
        <w:pStyle w:val="Default"/>
        <w:rPr>
          <w:sz w:val="22"/>
          <w:szCs w:val="22"/>
          <w:lang w:val="de-DE"/>
        </w:rPr>
      </w:pPr>
    </w:p>
    <w:p w14:paraId="31B59D0F" w14:textId="6673B7C6" w:rsidR="00BE36E5" w:rsidRPr="00005E0D" w:rsidRDefault="00BE36E5" w:rsidP="00BE36E5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</w:t>
      </w:r>
      <w:r w:rsidR="006A48CB" w:rsidRPr="00005E0D">
        <w:rPr>
          <w:sz w:val="22"/>
          <w:szCs w:val="22"/>
          <w:lang w:val="de-DE"/>
        </w:rPr>
        <w:t>r,</w:t>
      </w:r>
      <w:r w:rsidRPr="00005E0D">
        <w:rPr>
          <w:sz w:val="22"/>
          <w:szCs w:val="22"/>
          <w:lang w:val="de-DE"/>
        </w:rPr>
        <w:t xml:space="preserve"> </w:t>
      </w:r>
      <w:r w:rsidR="006A48CB" w:rsidRPr="00005E0D">
        <w:rPr>
          <w:sz w:val="22"/>
          <w:szCs w:val="22"/>
          <w:lang w:val="de-DE"/>
        </w:rPr>
        <w:t>s</w:t>
      </w:r>
      <w:r w:rsidRPr="00005E0D">
        <w:rPr>
          <w:sz w:val="22"/>
          <w:szCs w:val="22"/>
          <w:lang w:val="de-DE"/>
        </w:rPr>
        <w:t>tickstoff</w:t>
      </w:r>
      <w:r w:rsidR="006A48CB" w:rsidRPr="00005E0D">
        <w:rPr>
          <w:sz w:val="22"/>
          <w:szCs w:val="22"/>
          <w:lang w:val="de-DE"/>
        </w:rPr>
        <w:t>betont mit Eisenchelat</w:t>
      </w:r>
      <w:r w:rsidRPr="00005E0D">
        <w:rPr>
          <w:sz w:val="22"/>
          <w:szCs w:val="22"/>
          <w:lang w:val="de-DE"/>
        </w:rPr>
        <w:t>:</w:t>
      </w:r>
      <w:r w:rsidR="00432219" w:rsidRPr="00005E0D">
        <w:rPr>
          <w:sz w:val="22"/>
          <w:szCs w:val="22"/>
          <w:lang w:val="de-DE"/>
        </w:rPr>
        <w:t xml:space="preserve"> </w:t>
      </w:r>
      <w:r w:rsidRPr="00005E0D">
        <w:rPr>
          <w:sz w:val="22"/>
          <w:szCs w:val="22"/>
          <w:lang w:val="de-DE"/>
        </w:rPr>
        <w:t>1</w:t>
      </w:r>
      <w:r w:rsidR="006A48CB" w:rsidRPr="00005E0D">
        <w:rPr>
          <w:sz w:val="22"/>
          <w:szCs w:val="22"/>
          <w:lang w:val="de-DE"/>
        </w:rPr>
        <w:t>4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N, </w:t>
      </w:r>
      <w:r w:rsidR="006A48CB" w:rsidRPr="00005E0D">
        <w:rPr>
          <w:sz w:val="22"/>
          <w:szCs w:val="22"/>
          <w:lang w:val="de-DE"/>
        </w:rPr>
        <w:t>5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 xml:space="preserve">, </w:t>
      </w:r>
      <w:r w:rsidR="006A48CB" w:rsidRPr="00005E0D">
        <w:rPr>
          <w:sz w:val="22"/>
          <w:szCs w:val="22"/>
          <w:lang w:val="de-DE"/>
        </w:rPr>
        <w:t>8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 xml:space="preserve">O + </w:t>
      </w:r>
      <w:r w:rsidR="006A48CB" w:rsidRPr="00005E0D">
        <w:rPr>
          <w:sz w:val="22"/>
          <w:szCs w:val="22"/>
          <w:lang w:val="de-DE"/>
        </w:rPr>
        <w:t>3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MgO + </w:t>
      </w:r>
      <w:r w:rsidR="006A48CB" w:rsidRPr="00005E0D">
        <w:rPr>
          <w:sz w:val="22"/>
          <w:szCs w:val="22"/>
          <w:lang w:val="de-DE"/>
        </w:rPr>
        <w:t>4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</w:t>
      </w:r>
      <w:r w:rsidR="006A48CB" w:rsidRPr="00005E0D">
        <w:rPr>
          <w:sz w:val="22"/>
          <w:szCs w:val="22"/>
          <w:lang w:val="de-DE"/>
        </w:rPr>
        <w:t xml:space="preserve"> + 0,1</w:t>
      </w:r>
      <w:r w:rsidR="00C12800" w:rsidRPr="00005E0D">
        <w:rPr>
          <w:lang w:val="de-DE"/>
        </w:rPr>
        <w:t> </w:t>
      </w:r>
      <w:r w:rsidR="006A48CB" w:rsidRPr="00005E0D">
        <w:rPr>
          <w:sz w:val="22"/>
          <w:szCs w:val="22"/>
          <w:lang w:val="de-DE"/>
        </w:rPr>
        <w:t>Fe</w:t>
      </w:r>
      <w:r w:rsidR="00C12800" w:rsidRPr="00005E0D">
        <w:rPr>
          <w:sz w:val="22"/>
          <w:szCs w:val="22"/>
          <w:lang w:val="de-DE"/>
        </w:rPr>
        <w:noBreakHyphen/>
      </w:r>
      <w:r w:rsidR="006A48CB" w:rsidRPr="00005E0D">
        <w:rPr>
          <w:sz w:val="22"/>
          <w:szCs w:val="22"/>
          <w:lang w:val="de-DE"/>
        </w:rPr>
        <w:t>EDTA</w:t>
      </w:r>
      <w:r w:rsidRPr="00005E0D">
        <w:rPr>
          <w:sz w:val="22"/>
          <w:szCs w:val="22"/>
          <w:lang w:val="de-DE"/>
        </w:rPr>
        <w:t xml:space="preserve">. </w:t>
      </w:r>
      <w:r w:rsidR="006A48CB" w:rsidRPr="00005E0D">
        <w:rPr>
          <w:sz w:val="22"/>
          <w:szCs w:val="22"/>
          <w:lang w:val="de-DE"/>
        </w:rPr>
        <w:t>36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 organisch gebundener Stickstoff. Mikrogranulat mit Korngröße zwischen 800 und 2500 Mikrometer. Nährstoffverfügbarkeit 75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100 Tage. </w:t>
      </w:r>
      <w:r w:rsidR="00501DB2" w:rsidRPr="00005E0D">
        <w:rPr>
          <w:sz w:val="22"/>
          <w:szCs w:val="22"/>
          <w:lang w:val="de-DE"/>
        </w:rPr>
        <w:t>DCM</w:t>
      </w:r>
      <w:r w:rsidR="00C12800" w:rsidRPr="00005E0D">
        <w:rPr>
          <w:lang w:val="de-DE"/>
        </w:rPr>
        <w:t> </w:t>
      </w:r>
      <w:r w:rsidR="00501DB2" w:rsidRPr="00005E0D">
        <w:rPr>
          <w:sz w:val="22"/>
          <w:szCs w:val="22"/>
          <w:lang w:val="de-DE"/>
        </w:rPr>
        <w:t>VITAL</w:t>
      </w:r>
      <w:r w:rsidR="00C12800" w:rsidRPr="00005E0D">
        <w:rPr>
          <w:sz w:val="22"/>
          <w:szCs w:val="22"/>
          <w:lang w:val="de-DE"/>
        </w:rPr>
        <w:noBreakHyphen/>
      </w:r>
      <w:r w:rsidR="00501DB2" w:rsidRPr="00005E0D">
        <w:rPr>
          <w:sz w:val="22"/>
          <w:szCs w:val="22"/>
          <w:lang w:val="de-DE"/>
        </w:rPr>
        <w:t>GREEN oder vergleichbar.</w:t>
      </w:r>
    </w:p>
    <w:p w14:paraId="1F5715A1" w14:textId="0F0F8676" w:rsidR="00BE36E5" w:rsidRPr="00005E0D" w:rsidRDefault="00BE36E5" w:rsidP="00BE36E5">
      <w:pPr>
        <w:rPr>
          <w:lang w:val="de-DE"/>
        </w:rPr>
      </w:pPr>
      <w:r w:rsidRPr="00005E0D">
        <w:rPr>
          <w:lang w:val="de-DE"/>
        </w:rPr>
        <w:t>Aufwandmenge: 3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-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5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kg/100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m²</w:t>
      </w:r>
    </w:p>
    <w:p w14:paraId="42386EAF" w14:textId="77777777" w:rsidR="00620124" w:rsidRDefault="00620124" w:rsidP="006A48CB">
      <w:pPr>
        <w:pStyle w:val="Default"/>
        <w:rPr>
          <w:b/>
          <w:lang w:val="de-DE"/>
        </w:rPr>
      </w:pPr>
    </w:p>
    <w:p w14:paraId="7E93B9F4" w14:textId="77777777" w:rsidR="00620124" w:rsidRDefault="00620124" w:rsidP="006A48CB">
      <w:pPr>
        <w:pStyle w:val="Default"/>
        <w:rPr>
          <w:b/>
          <w:lang w:val="de-DE"/>
        </w:rPr>
      </w:pPr>
    </w:p>
    <w:p w14:paraId="6AE57869" w14:textId="7761FB30" w:rsidR="006A48CB" w:rsidRPr="001A3E3A" w:rsidRDefault="006A48CB" w:rsidP="006A48CB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C12800">
        <w:rPr>
          <w:b/>
          <w:lang w:val="de-DE"/>
        </w:rPr>
        <w:t> </w:t>
      </w:r>
      <w:r w:rsidRPr="001A3E3A">
        <w:rPr>
          <w:b/>
          <w:lang w:val="de-DE"/>
        </w:rPr>
        <w:t>SPORT</w:t>
      </w:r>
      <w:r w:rsidR="00C12800"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00493375" w14:textId="77777777" w:rsidR="006A48CB" w:rsidRPr="001A3E3A" w:rsidRDefault="006A48CB" w:rsidP="006A48CB">
      <w:pPr>
        <w:pStyle w:val="Default"/>
        <w:rPr>
          <w:sz w:val="22"/>
          <w:szCs w:val="22"/>
          <w:lang w:val="de-DE"/>
        </w:rPr>
      </w:pPr>
    </w:p>
    <w:p w14:paraId="4354E5C1" w14:textId="4BCA8978" w:rsidR="006A48CB" w:rsidRDefault="006A48CB" w:rsidP="00770F1A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</w:t>
      </w:r>
      <w:r w:rsidR="00065C4B" w:rsidRPr="001A3E3A">
        <w:rPr>
          <w:sz w:val="22"/>
          <w:szCs w:val="22"/>
          <w:lang w:val="de-DE"/>
        </w:rPr>
        <w:t>m</w:t>
      </w:r>
      <w:r w:rsidRPr="001A3E3A">
        <w:rPr>
          <w:sz w:val="22"/>
          <w:szCs w:val="22"/>
          <w:lang w:val="de-DE"/>
        </w:rPr>
        <w:t>ineralischer NPK-Dünger für Rasenflächen:</w:t>
      </w:r>
    </w:p>
    <w:p w14:paraId="3408A30D" w14:textId="77777777" w:rsidR="00770F1A" w:rsidRPr="00005E0D" w:rsidRDefault="00770F1A" w:rsidP="00770F1A">
      <w:pPr>
        <w:pStyle w:val="Default"/>
        <w:rPr>
          <w:sz w:val="22"/>
          <w:szCs w:val="22"/>
          <w:lang w:val="de-DE"/>
        </w:rPr>
      </w:pPr>
    </w:p>
    <w:p w14:paraId="1117D698" w14:textId="6FDCEE39" w:rsidR="006A48CB" w:rsidRPr="00005E0D" w:rsidRDefault="006A48CB" w:rsidP="006A48CB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NPK-Dünger, kaliumbetont:</w:t>
      </w:r>
      <w:r w:rsidR="00432219" w:rsidRPr="00005E0D">
        <w:rPr>
          <w:sz w:val="22"/>
          <w:szCs w:val="22"/>
          <w:lang w:val="de-DE"/>
        </w:rPr>
        <w:t xml:space="preserve"> </w:t>
      </w:r>
      <w:r w:rsidRPr="00005E0D">
        <w:rPr>
          <w:sz w:val="22"/>
          <w:szCs w:val="22"/>
          <w:lang w:val="de-DE"/>
        </w:rPr>
        <w:t>8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N, 3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, 12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 + 3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MgO + 3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S. 50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% organisch gebundener Stickstoff. Mikrogranulat mit Korngröße zwischen 800 und 2500 Mikrometer. Nährstoffverfügbarkeit 75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100 Tage. </w:t>
      </w:r>
      <w:r w:rsidR="00501DB2" w:rsidRPr="00005E0D">
        <w:rPr>
          <w:sz w:val="22"/>
          <w:szCs w:val="22"/>
          <w:lang w:val="de-DE"/>
        </w:rPr>
        <w:t>DCM</w:t>
      </w:r>
      <w:r w:rsidR="00C12800" w:rsidRPr="00005E0D">
        <w:rPr>
          <w:lang w:val="de-DE"/>
        </w:rPr>
        <w:t> </w:t>
      </w:r>
      <w:r w:rsidR="00501DB2" w:rsidRPr="00005E0D">
        <w:rPr>
          <w:sz w:val="22"/>
          <w:szCs w:val="22"/>
          <w:lang w:val="de-DE"/>
        </w:rPr>
        <w:t>SPORT</w:t>
      </w:r>
      <w:r w:rsidR="00C12800" w:rsidRPr="00005E0D">
        <w:rPr>
          <w:sz w:val="22"/>
          <w:szCs w:val="22"/>
          <w:lang w:val="de-DE"/>
        </w:rPr>
        <w:noBreakHyphen/>
      </w:r>
      <w:r w:rsidR="00501DB2" w:rsidRPr="00005E0D">
        <w:rPr>
          <w:sz w:val="22"/>
          <w:szCs w:val="22"/>
          <w:lang w:val="de-DE"/>
        </w:rPr>
        <w:t>MIX oder vergleichbar.</w:t>
      </w:r>
    </w:p>
    <w:p w14:paraId="5A9033F9" w14:textId="69C40A25" w:rsidR="000E7BC2" w:rsidRPr="00005E0D" w:rsidRDefault="006A48CB" w:rsidP="00770F1A">
      <w:pPr>
        <w:jc w:val="both"/>
      </w:pPr>
      <w:r w:rsidRPr="009834B3">
        <w:t>Aufwandmenge</w:t>
      </w:r>
      <w:r w:rsidRPr="00005E0D">
        <w:t>: 3</w:t>
      </w:r>
      <w:r w:rsidR="00C12800" w:rsidRPr="00005E0D">
        <w:t> </w:t>
      </w:r>
      <w:r w:rsidRPr="00005E0D">
        <w:t>-</w:t>
      </w:r>
      <w:r w:rsidR="00C12800" w:rsidRPr="00005E0D">
        <w:t> </w:t>
      </w:r>
      <w:r w:rsidRPr="00005E0D">
        <w:t>6</w:t>
      </w:r>
      <w:r w:rsidR="00C12800" w:rsidRPr="009834B3">
        <w:t> </w:t>
      </w:r>
      <w:r w:rsidRPr="00005E0D">
        <w:t>kg/100</w:t>
      </w:r>
      <w:r w:rsidR="00C12800" w:rsidRPr="009834B3">
        <w:t> </w:t>
      </w:r>
      <w:r w:rsidRPr="00005E0D">
        <w:t>m</w:t>
      </w:r>
      <w:r w:rsidR="001A3E3A" w:rsidRPr="00005E0D">
        <w:t>²</w:t>
      </w:r>
    </w:p>
    <w:p w14:paraId="718E77E4" w14:textId="77777777" w:rsidR="00620124" w:rsidRDefault="00620124" w:rsidP="006A48CB">
      <w:pPr>
        <w:pStyle w:val="Default"/>
        <w:rPr>
          <w:b/>
        </w:rPr>
      </w:pPr>
    </w:p>
    <w:p w14:paraId="19DEE2F3" w14:textId="77777777" w:rsidR="00620124" w:rsidRDefault="00620124" w:rsidP="006A48CB">
      <w:pPr>
        <w:pStyle w:val="Default"/>
        <w:rPr>
          <w:b/>
        </w:rPr>
      </w:pPr>
    </w:p>
    <w:p w14:paraId="6926BE7B" w14:textId="7319131C" w:rsidR="006A48CB" w:rsidRPr="00620124" w:rsidRDefault="006A48CB" w:rsidP="006A48CB">
      <w:pPr>
        <w:pStyle w:val="Default"/>
        <w:rPr>
          <w:b/>
        </w:rPr>
      </w:pPr>
      <w:r w:rsidRPr="00620124">
        <w:rPr>
          <w:b/>
        </w:rPr>
        <w:t>DCM</w:t>
      </w:r>
      <w:r w:rsidR="00C12800" w:rsidRPr="00C12800">
        <w:rPr>
          <w:b/>
        </w:rPr>
        <w:t> </w:t>
      </w:r>
      <w:r w:rsidR="00065C4B" w:rsidRPr="00620124">
        <w:rPr>
          <w:b/>
        </w:rPr>
        <w:t>GRASS</w:t>
      </w:r>
      <w:r w:rsidR="00C12800">
        <w:rPr>
          <w:b/>
        </w:rPr>
        <w:noBreakHyphen/>
      </w:r>
      <w:r w:rsidR="00065C4B" w:rsidRPr="00620124">
        <w:rPr>
          <w:b/>
        </w:rPr>
        <w:t>CARE</w:t>
      </w:r>
    </w:p>
    <w:p w14:paraId="0E666B86" w14:textId="77777777" w:rsidR="006A48CB" w:rsidRPr="00620124" w:rsidRDefault="006A48CB" w:rsidP="006A48CB">
      <w:pPr>
        <w:pStyle w:val="Default"/>
        <w:rPr>
          <w:sz w:val="22"/>
          <w:szCs w:val="22"/>
        </w:rPr>
      </w:pPr>
    </w:p>
    <w:p w14:paraId="0A37AA4E" w14:textId="77777777" w:rsidR="006A48CB" w:rsidRPr="00005E0D" w:rsidRDefault="006A48CB" w:rsidP="006A48CB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</w:t>
      </w:r>
      <w:r w:rsidR="00065C4B" w:rsidRPr="00005E0D">
        <w:rPr>
          <w:sz w:val="22"/>
          <w:szCs w:val="22"/>
          <w:lang w:val="de-DE"/>
        </w:rPr>
        <w:t>m</w:t>
      </w:r>
      <w:r w:rsidRPr="00005E0D">
        <w:rPr>
          <w:sz w:val="22"/>
          <w:szCs w:val="22"/>
          <w:lang w:val="de-DE"/>
        </w:rPr>
        <w:t>ineralischer NPK-Dünger für Rasenflächen:</w:t>
      </w:r>
    </w:p>
    <w:p w14:paraId="148D35C6" w14:textId="77777777" w:rsidR="006A48CB" w:rsidRPr="00005E0D" w:rsidRDefault="006A48CB" w:rsidP="006A48CB">
      <w:pPr>
        <w:pStyle w:val="Default"/>
        <w:rPr>
          <w:sz w:val="22"/>
          <w:szCs w:val="22"/>
          <w:lang w:val="de-DE"/>
        </w:rPr>
      </w:pPr>
    </w:p>
    <w:p w14:paraId="3457E7E6" w14:textId="50B66A64" w:rsidR="006A48CB" w:rsidRPr="00005E0D" w:rsidRDefault="006A48CB" w:rsidP="006A48CB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 xml:space="preserve">Organisch-mineralischer NPK-Dünger mit hohem Gehalt an </w:t>
      </w:r>
      <w:r w:rsidR="00065C4B" w:rsidRPr="00005E0D">
        <w:rPr>
          <w:sz w:val="22"/>
          <w:szCs w:val="22"/>
          <w:lang w:val="de-DE"/>
        </w:rPr>
        <w:t>Kalium</w:t>
      </w:r>
      <w:r w:rsidR="00755EE1" w:rsidRPr="00005E0D">
        <w:rPr>
          <w:sz w:val="22"/>
          <w:szCs w:val="22"/>
          <w:lang w:val="de-DE"/>
        </w:rPr>
        <w:t>,</w:t>
      </w:r>
      <w:r w:rsidR="00065C4B" w:rsidRPr="00005E0D">
        <w:rPr>
          <w:sz w:val="22"/>
          <w:szCs w:val="22"/>
          <w:lang w:val="de-DE"/>
        </w:rPr>
        <w:t xml:space="preserve"> mit Eisenchelat</w:t>
      </w:r>
      <w:r w:rsidRPr="00005E0D">
        <w:rPr>
          <w:sz w:val="22"/>
          <w:szCs w:val="22"/>
          <w:lang w:val="de-DE"/>
        </w:rPr>
        <w:t>:</w:t>
      </w:r>
      <w:r w:rsidR="00432219" w:rsidRPr="00005E0D">
        <w:rPr>
          <w:sz w:val="22"/>
          <w:szCs w:val="22"/>
          <w:lang w:val="de-DE"/>
        </w:rPr>
        <w:t xml:space="preserve"> </w:t>
      </w:r>
      <w:r w:rsidR="00065C4B" w:rsidRPr="00005E0D">
        <w:rPr>
          <w:sz w:val="22"/>
          <w:szCs w:val="22"/>
          <w:lang w:val="de-DE"/>
        </w:rPr>
        <w:t>6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N, </w:t>
      </w:r>
      <w:r w:rsidR="00065C4B" w:rsidRPr="00005E0D">
        <w:rPr>
          <w:sz w:val="22"/>
          <w:szCs w:val="22"/>
          <w:lang w:val="de-DE"/>
        </w:rPr>
        <w:t>3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 xml:space="preserve">, </w:t>
      </w:r>
      <w:r w:rsidR="00065C4B" w:rsidRPr="00005E0D">
        <w:rPr>
          <w:sz w:val="22"/>
          <w:szCs w:val="22"/>
          <w:lang w:val="de-DE"/>
        </w:rPr>
        <w:t>20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 xml:space="preserve">O + </w:t>
      </w:r>
      <w:r w:rsidR="00065C4B" w:rsidRPr="00005E0D">
        <w:rPr>
          <w:sz w:val="22"/>
          <w:szCs w:val="22"/>
          <w:lang w:val="de-DE"/>
        </w:rPr>
        <w:t>3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MgO + </w:t>
      </w:r>
      <w:r w:rsidR="00065C4B" w:rsidRPr="00005E0D">
        <w:rPr>
          <w:sz w:val="22"/>
          <w:szCs w:val="22"/>
          <w:lang w:val="de-DE"/>
        </w:rPr>
        <w:t>3,6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S</w:t>
      </w:r>
      <w:r w:rsidR="00065C4B" w:rsidRPr="00005E0D">
        <w:rPr>
          <w:sz w:val="22"/>
          <w:szCs w:val="22"/>
          <w:lang w:val="de-DE"/>
        </w:rPr>
        <w:t xml:space="preserve"> + 0,1</w:t>
      </w:r>
      <w:r w:rsidR="00C70588" w:rsidRPr="00005E0D">
        <w:rPr>
          <w:sz w:val="22"/>
          <w:szCs w:val="22"/>
          <w:lang w:val="de-DE"/>
        </w:rPr>
        <w:t> </w:t>
      </w:r>
      <w:r w:rsidR="00065C4B" w:rsidRPr="00005E0D">
        <w:rPr>
          <w:sz w:val="22"/>
          <w:szCs w:val="22"/>
          <w:lang w:val="de-DE"/>
        </w:rPr>
        <w:t>Fe-EDTA</w:t>
      </w:r>
      <w:r w:rsidRPr="00005E0D">
        <w:rPr>
          <w:sz w:val="22"/>
          <w:szCs w:val="22"/>
          <w:lang w:val="de-DE"/>
        </w:rPr>
        <w:t xml:space="preserve">. </w:t>
      </w:r>
      <w:r w:rsidR="001B7F5D" w:rsidRPr="00005E0D">
        <w:rPr>
          <w:sz w:val="22"/>
          <w:szCs w:val="22"/>
          <w:lang w:val="de-DE"/>
        </w:rPr>
        <w:t>50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 organisch gebundener Stickstoff. Mikrogranulat mit Korngröße zwischen 800 und 2500 Mikrometer. Nährstoffverfügbarkeit 75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100 Tage. </w:t>
      </w:r>
      <w:r w:rsidR="00501DB2" w:rsidRPr="00005E0D">
        <w:rPr>
          <w:sz w:val="22"/>
          <w:szCs w:val="22"/>
          <w:lang w:val="de-DE"/>
        </w:rPr>
        <w:t>DCM</w:t>
      </w:r>
      <w:r w:rsidR="00C12800" w:rsidRPr="00005E0D">
        <w:rPr>
          <w:lang w:val="de-DE"/>
        </w:rPr>
        <w:t> </w:t>
      </w:r>
      <w:r w:rsidR="00501DB2" w:rsidRPr="00005E0D">
        <w:rPr>
          <w:sz w:val="22"/>
          <w:szCs w:val="22"/>
          <w:lang w:val="de-DE"/>
        </w:rPr>
        <w:t>GRASS</w:t>
      </w:r>
      <w:r w:rsidR="00C12800" w:rsidRPr="00005E0D">
        <w:rPr>
          <w:sz w:val="22"/>
          <w:szCs w:val="22"/>
          <w:lang w:val="de-DE"/>
        </w:rPr>
        <w:noBreakHyphen/>
      </w:r>
      <w:r w:rsidR="00501DB2" w:rsidRPr="00005E0D">
        <w:rPr>
          <w:sz w:val="22"/>
          <w:szCs w:val="22"/>
          <w:lang w:val="de-DE"/>
        </w:rPr>
        <w:t>CARE oder vergleichbar.</w:t>
      </w:r>
    </w:p>
    <w:p w14:paraId="626E5BC3" w14:textId="7F364BE4" w:rsidR="004727D9" w:rsidRPr="004727D9" w:rsidRDefault="006A48CB" w:rsidP="004727D9">
      <w:pPr>
        <w:pStyle w:val="Default"/>
        <w:rPr>
          <w:lang w:val="de-DE"/>
        </w:rPr>
      </w:pPr>
      <w:r w:rsidRPr="00005E0D">
        <w:rPr>
          <w:sz w:val="22"/>
          <w:szCs w:val="22"/>
          <w:lang w:val="de-DE"/>
        </w:rPr>
        <w:t xml:space="preserve">Aufwandmenge: </w:t>
      </w:r>
      <w:r w:rsidRPr="00005E0D">
        <w:rPr>
          <w:lang w:val="de-DE"/>
        </w:rPr>
        <w:t>3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="00C12800" w:rsidRPr="00005E0D">
        <w:rPr>
          <w:lang w:val="de-DE"/>
        </w:rPr>
        <w:t> </w:t>
      </w:r>
      <w:r w:rsidR="00FB7E45" w:rsidRPr="00005E0D">
        <w:rPr>
          <w:lang w:val="de-DE"/>
        </w:rPr>
        <w:t>6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kg/100</w:t>
      </w:r>
      <w:r w:rsidR="00C12800"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m²</w:t>
      </w:r>
      <w:r w:rsidRPr="00005E0D">
        <w:rPr>
          <w:lang w:val="de-DE"/>
        </w:rPr>
        <w:br/>
      </w:r>
      <w:r w:rsidR="00871CAF">
        <w:rPr>
          <w:lang w:val="de-DE"/>
        </w:rPr>
        <w:br w:type="page"/>
      </w:r>
    </w:p>
    <w:p w14:paraId="3EC33CA7" w14:textId="23D031CC" w:rsidR="004727D9" w:rsidRPr="001A3E3A" w:rsidRDefault="004727D9" w:rsidP="004727D9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lastRenderedPageBreak/>
        <w:t>DCM</w:t>
      </w:r>
      <w:r>
        <w:rPr>
          <w:b/>
          <w:lang w:val="de-DE"/>
        </w:rPr>
        <w:t> GREEN-BALANCE</w:t>
      </w:r>
    </w:p>
    <w:p w14:paraId="62FAB353" w14:textId="77777777" w:rsidR="004727D9" w:rsidRPr="001A3E3A" w:rsidRDefault="004727D9" w:rsidP="004727D9">
      <w:pPr>
        <w:pStyle w:val="Default"/>
        <w:rPr>
          <w:sz w:val="22"/>
          <w:szCs w:val="22"/>
          <w:lang w:val="de-DE"/>
        </w:rPr>
      </w:pPr>
    </w:p>
    <w:p w14:paraId="46BE5D21" w14:textId="77777777" w:rsidR="004727D9" w:rsidRPr="001A3E3A" w:rsidRDefault="004727D9" w:rsidP="004727D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10079CFF" w14:textId="77777777" w:rsidR="004727D9" w:rsidRPr="001A3E3A" w:rsidRDefault="004727D9" w:rsidP="004727D9">
      <w:pPr>
        <w:pStyle w:val="Default"/>
        <w:rPr>
          <w:sz w:val="22"/>
          <w:szCs w:val="22"/>
          <w:lang w:val="de-DE"/>
        </w:rPr>
      </w:pPr>
    </w:p>
    <w:p w14:paraId="0F1EAC98" w14:textId="570CC5A4" w:rsidR="004727D9" w:rsidRPr="00005E0D" w:rsidRDefault="004727D9" w:rsidP="004727D9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 xml:space="preserve">Organisch-mineralischer NPK-Dünger, </w:t>
      </w:r>
      <w:r>
        <w:rPr>
          <w:sz w:val="22"/>
          <w:szCs w:val="22"/>
          <w:lang w:val="de-DE"/>
        </w:rPr>
        <w:t>ausgeglichen</w:t>
      </w:r>
      <w:r w:rsidRPr="00005E0D">
        <w:rPr>
          <w:sz w:val="22"/>
          <w:szCs w:val="22"/>
          <w:lang w:val="de-DE"/>
        </w:rPr>
        <w:t xml:space="preserve"> mit Eisenchelat: 1</w:t>
      </w:r>
      <w:r>
        <w:rPr>
          <w:sz w:val="22"/>
          <w:szCs w:val="22"/>
          <w:lang w:val="de-DE"/>
        </w:rPr>
        <w:t>2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N, </w:t>
      </w:r>
      <w:r>
        <w:rPr>
          <w:sz w:val="22"/>
          <w:szCs w:val="22"/>
          <w:lang w:val="de-DE"/>
        </w:rPr>
        <w:t>2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>12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 xml:space="preserve">O + </w:t>
      </w:r>
      <w:r>
        <w:rPr>
          <w:sz w:val="22"/>
          <w:szCs w:val="22"/>
          <w:lang w:val="de-DE"/>
        </w:rPr>
        <w:t>2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MgO + </w:t>
      </w:r>
      <w:r>
        <w:rPr>
          <w:sz w:val="22"/>
          <w:szCs w:val="22"/>
          <w:lang w:val="de-DE"/>
        </w:rPr>
        <w:t>2,</w:t>
      </w:r>
      <w:r w:rsidRPr="00005E0D">
        <w:rPr>
          <w:sz w:val="22"/>
          <w:szCs w:val="22"/>
          <w:lang w:val="de-DE"/>
        </w:rPr>
        <w:t>4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 + 0,1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Fe</w:t>
      </w:r>
      <w:r w:rsidRPr="00005E0D">
        <w:rPr>
          <w:sz w:val="22"/>
          <w:szCs w:val="22"/>
          <w:lang w:val="de-DE"/>
        </w:rPr>
        <w:noBreakHyphen/>
        <w:t xml:space="preserve">EDTA. </w:t>
      </w:r>
      <w:r>
        <w:rPr>
          <w:sz w:val="22"/>
          <w:szCs w:val="22"/>
          <w:lang w:val="de-DE"/>
        </w:rPr>
        <w:t>25</w:t>
      </w:r>
      <w:r w:rsidRPr="00005E0D">
        <w:rPr>
          <w:sz w:val="22"/>
          <w:szCs w:val="22"/>
          <w:lang w:val="de-DE"/>
        </w:rPr>
        <w:t xml:space="preserve"> % organisch gebundener Stickstoff. Mikrogranulat mit Korngröße zwischen 800 und 2500 Mikrometer. Nährstoffverfügbarkeit </w:t>
      </w:r>
      <w:r>
        <w:rPr>
          <w:sz w:val="22"/>
          <w:szCs w:val="22"/>
          <w:lang w:val="de-DE"/>
        </w:rPr>
        <w:t>120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1</w:t>
      </w:r>
      <w:r>
        <w:rPr>
          <w:sz w:val="22"/>
          <w:szCs w:val="22"/>
          <w:lang w:val="de-DE"/>
        </w:rPr>
        <w:t>5</w:t>
      </w:r>
      <w:r w:rsidRPr="00005E0D">
        <w:rPr>
          <w:sz w:val="22"/>
          <w:szCs w:val="22"/>
          <w:lang w:val="de-DE"/>
        </w:rPr>
        <w:t>0 Tage. DCM</w:t>
      </w:r>
      <w:r w:rsidRPr="00005E0D">
        <w:rPr>
          <w:lang w:val="de-DE"/>
        </w:rPr>
        <w:t> </w:t>
      </w:r>
      <w:r>
        <w:rPr>
          <w:sz w:val="22"/>
          <w:szCs w:val="22"/>
          <w:lang w:val="de-DE"/>
        </w:rPr>
        <w:t>GREEN-BALANCE</w:t>
      </w:r>
      <w:r w:rsidRPr="00005E0D">
        <w:rPr>
          <w:sz w:val="22"/>
          <w:szCs w:val="22"/>
          <w:lang w:val="de-DE"/>
        </w:rPr>
        <w:t xml:space="preserve"> oder vergleichbar.</w:t>
      </w:r>
    </w:p>
    <w:p w14:paraId="052526A8" w14:textId="7D48A8BC" w:rsidR="004727D9" w:rsidRPr="00005E0D" w:rsidRDefault="004727D9" w:rsidP="004727D9">
      <w:pPr>
        <w:rPr>
          <w:lang w:val="de-DE"/>
        </w:rPr>
      </w:pPr>
      <w:r w:rsidRPr="00005E0D">
        <w:rPr>
          <w:lang w:val="de-DE"/>
        </w:rPr>
        <w:t>Aufwandmenge: 3 - 5 kg/100 m²</w:t>
      </w:r>
    </w:p>
    <w:p w14:paraId="6E8BB16F" w14:textId="77777777" w:rsidR="004727D9" w:rsidRDefault="004727D9" w:rsidP="00FB7E45">
      <w:pPr>
        <w:pStyle w:val="Default"/>
        <w:rPr>
          <w:b/>
          <w:lang w:val="de-DE"/>
        </w:rPr>
      </w:pPr>
    </w:p>
    <w:p w14:paraId="5806B74F" w14:textId="77777777" w:rsidR="004727D9" w:rsidRDefault="004727D9" w:rsidP="00FB7E45">
      <w:pPr>
        <w:pStyle w:val="Default"/>
        <w:rPr>
          <w:b/>
          <w:lang w:val="de-DE"/>
        </w:rPr>
      </w:pPr>
    </w:p>
    <w:p w14:paraId="06A54B76" w14:textId="0022F467" w:rsidR="00FB7E45" w:rsidRPr="001A3E3A" w:rsidRDefault="00FB7E45" w:rsidP="00FB7E45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C12800">
        <w:rPr>
          <w:b/>
          <w:lang w:val="de-DE"/>
        </w:rPr>
        <w:t> </w:t>
      </w:r>
      <w:r w:rsidRPr="001A3E3A">
        <w:rPr>
          <w:b/>
          <w:lang w:val="de-DE"/>
        </w:rPr>
        <w:t>TURF</w:t>
      </w:r>
      <w:r w:rsidR="00C12800"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0E4CA2FF" w14:textId="77777777" w:rsidR="00FB7E45" w:rsidRPr="001A3E3A" w:rsidRDefault="00FB7E45" w:rsidP="00FB7E45">
      <w:pPr>
        <w:pStyle w:val="Default"/>
        <w:rPr>
          <w:sz w:val="22"/>
          <w:szCs w:val="22"/>
          <w:lang w:val="de-DE"/>
        </w:rPr>
      </w:pPr>
    </w:p>
    <w:p w14:paraId="2D15BBCC" w14:textId="77777777" w:rsidR="00FB7E45" w:rsidRPr="00005E0D" w:rsidRDefault="00FB7E45" w:rsidP="00FB7E45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NK-Dünger für Rasenflächen:</w:t>
      </w:r>
    </w:p>
    <w:p w14:paraId="35D24C90" w14:textId="77777777" w:rsidR="00FB7E45" w:rsidRPr="00005E0D" w:rsidRDefault="00FB7E45" w:rsidP="00FB7E45">
      <w:pPr>
        <w:pStyle w:val="Default"/>
        <w:rPr>
          <w:sz w:val="22"/>
          <w:szCs w:val="22"/>
          <w:lang w:val="de-DE"/>
        </w:rPr>
      </w:pPr>
    </w:p>
    <w:p w14:paraId="4AA0F1A9" w14:textId="4E74559A" w:rsidR="00FB7E45" w:rsidRPr="00005E0D" w:rsidRDefault="00FB7E45" w:rsidP="00FB7E45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NK-Dünger mit hohem Gehalt an Stickstoff</w:t>
      </w:r>
      <w:r w:rsidR="00755EE1" w:rsidRPr="00005E0D">
        <w:rPr>
          <w:sz w:val="22"/>
          <w:szCs w:val="22"/>
          <w:lang w:val="de-DE"/>
        </w:rPr>
        <w:t>,</w:t>
      </w:r>
      <w:r w:rsidRPr="00005E0D">
        <w:rPr>
          <w:sz w:val="22"/>
          <w:szCs w:val="22"/>
          <w:lang w:val="de-DE"/>
        </w:rPr>
        <w:t xml:space="preserve"> mit Eisenchelat:</w:t>
      </w:r>
      <w:r w:rsidR="00432219" w:rsidRPr="00005E0D">
        <w:rPr>
          <w:sz w:val="22"/>
          <w:szCs w:val="22"/>
          <w:lang w:val="de-DE"/>
        </w:rPr>
        <w:t xml:space="preserve"> </w:t>
      </w:r>
      <w:r w:rsidRPr="00005E0D">
        <w:rPr>
          <w:sz w:val="22"/>
          <w:szCs w:val="22"/>
          <w:lang w:val="de-DE"/>
        </w:rPr>
        <w:t>18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N, 8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 + 6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S</w:t>
      </w:r>
      <w:r w:rsidR="00005E0D">
        <w:rPr>
          <w:sz w:val="22"/>
          <w:szCs w:val="22"/>
          <w:lang w:val="de-DE"/>
        </w:rPr>
        <w:t>,</w:t>
      </w:r>
      <w:r w:rsidRPr="00005E0D">
        <w:rPr>
          <w:sz w:val="22"/>
          <w:szCs w:val="22"/>
          <w:lang w:val="de-DE"/>
        </w:rPr>
        <w:t xml:space="preserve"> 0,1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Fe</w:t>
      </w:r>
      <w:r w:rsidR="00005E0D">
        <w:rPr>
          <w:sz w:val="22"/>
          <w:szCs w:val="22"/>
          <w:lang w:val="de-DE"/>
        </w:rPr>
        <w:noBreakHyphen/>
      </w:r>
      <w:r w:rsidRPr="00005E0D">
        <w:rPr>
          <w:sz w:val="22"/>
          <w:szCs w:val="22"/>
          <w:lang w:val="de-DE"/>
        </w:rPr>
        <w:t>EDTA. 36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% organisch gebundener Stickstoff. Mikrogranulat mit Korngröße zwischen 800 und 2500 Mikrometer. Extra lange Wirkungsdauer: Nährstoffverfügbarkeit 100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="00C70588" w:rsidRPr="00005E0D">
        <w:rPr>
          <w:sz w:val="22"/>
          <w:szCs w:val="22"/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150 Tage. </w:t>
      </w:r>
      <w:r w:rsidR="00501DB2" w:rsidRPr="00005E0D">
        <w:rPr>
          <w:sz w:val="22"/>
          <w:szCs w:val="22"/>
          <w:lang w:val="de-DE"/>
        </w:rPr>
        <w:t>DCM</w:t>
      </w:r>
      <w:r w:rsidR="00005E0D" w:rsidRPr="00C12800">
        <w:rPr>
          <w:bCs/>
          <w:lang w:val="de-DE"/>
        </w:rPr>
        <w:t> </w:t>
      </w:r>
      <w:r w:rsidR="00501DB2" w:rsidRPr="00005E0D">
        <w:rPr>
          <w:sz w:val="22"/>
          <w:szCs w:val="22"/>
          <w:lang w:val="de-DE"/>
        </w:rPr>
        <w:t>TURF</w:t>
      </w:r>
      <w:r w:rsidR="009834B3">
        <w:rPr>
          <w:sz w:val="22"/>
          <w:szCs w:val="22"/>
          <w:lang w:val="de-DE"/>
        </w:rPr>
        <w:noBreakHyphen/>
      </w:r>
      <w:r w:rsidR="00501DB2" w:rsidRPr="00005E0D">
        <w:rPr>
          <w:sz w:val="22"/>
          <w:szCs w:val="22"/>
          <w:lang w:val="de-DE"/>
        </w:rPr>
        <w:t>MIX oder vergleichbar.</w:t>
      </w:r>
    </w:p>
    <w:p w14:paraId="5AE6CD3C" w14:textId="7EF1EDF1" w:rsidR="000E7BC2" w:rsidRPr="00005E0D" w:rsidRDefault="00FB7E45" w:rsidP="00770F1A">
      <w:pPr>
        <w:rPr>
          <w:lang w:val="de-DE"/>
        </w:rPr>
      </w:pPr>
      <w:r w:rsidRPr="00005E0D">
        <w:rPr>
          <w:lang w:val="de-DE"/>
        </w:rPr>
        <w:t>Aufwandmenge: 2,5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-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5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kg/100</w:t>
      </w:r>
      <w:r w:rsidR="00C12800" w:rsidRPr="00005E0D">
        <w:rPr>
          <w:lang w:val="de-DE"/>
        </w:rPr>
        <w:t> </w:t>
      </w:r>
      <w:r w:rsidRPr="00005E0D">
        <w:rPr>
          <w:lang w:val="de-DE"/>
        </w:rPr>
        <w:t>m²</w:t>
      </w:r>
    </w:p>
    <w:p w14:paraId="0F3DF482" w14:textId="56D9C810" w:rsidR="00620124" w:rsidRDefault="00620124" w:rsidP="000E7BC2">
      <w:pPr>
        <w:spacing w:after="0"/>
        <w:rPr>
          <w:lang w:val="de-DE"/>
        </w:rPr>
      </w:pPr>
    </w:p>
    <w:p w14:paraId="7BDCE76C" w14:textId="77777777" w:rsidR="00620124" w:rsidRPr="001A3E3A" w:rsidRDefault="00620124" w:rsidP="000E7BC2">
      <w:pPr>
        <w:spacing w:after="0"/>
        <w:rPr>
          <w:lang w:val="de-DE"/>
        </w:rPr>
      </w:pPr>
    </w:p>
    <w:p w14:paraId="0ED634B7" w14:textId="69B79B24" w:rsidR="00B327CB" w:rsidRPr="001A3E3A" w:rsidRDefault="00B327CB" w:rsidP="00B327CB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="00C12800">
        <w:rPr>
          <w:b/>
          <w:lang w:val="de-DE"/>
        </w:rPr>
        <w:t> </w:t>
      </w:r>
      <w:r w:rsidRPr="001A3E3A">
        <w:rPr>
          <w:b/>
          <w:lang w:val="de-DE"/>
        </w:rPr>
        <w:t>RASEN</w:t>
      </w:r>
      <w:r w:rsidR="00C12800">
        <w:rPr>
          <w:b/>
          <w:lang w:val="de-DE"/>
        </w:rPr>
        <w:t> </w:t>
      </w:r>
      <w:r w:rsidRPr="001A3E3A">
        <w:rPr>
          <w:b/>
          <w:lang w:val="de-DE"/>
        </w:rPr>
        <w:t>PUR</w:t>
      </w:r>
    </w:p>
    <w:p w14:paraId="4AB0FDE3" w14:textId="77777777" w:rsidR="000E7BC2" w:rsidRPr="001A3E3A" w:rsidRDefault="000E7BC2" w:rsidP="00B327CB">
      <w:pPr>
        <w:pStyle w:val="Default"/>
        <w:rPr>
          <w:b/>
          <w:lang w:val="de-DE"/>
        </w:rPr>
      </w:pPr>
    </w:p>
    <w:p w14:paraId="0308CA28" w14:textId="77777777" w:rsidR="00B327CB" w:rsidRPr="001A3E3A" w:rsidRDefault="00B327CB" w:rsidP="00B327C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03400819" w14:textId="77777777" w:rsidR="00B327CB" w:rsidRPr="001A3E3A" w:rsidRDefault="00B327CB" w:rsidP="00B327CB">
      <w:pPr>
        <w:pStyle w:val="Default"/>
        <w:rPr>
          <w:sz w:val="22"/>
          <w:szCs w:val="22"/>
          <w:lang w:val="de-DE"/>
        </w:rPr>
      </w:pPr>
    </w:p>
    <w:p w14:paraId="2BAC0ED4" w14:textId="013EDB49" w:rsidR="00B327CB" w:rsidRPr="001A3E3A" w:rsidRDefault="00B327CB" w:rsidP="00B327CB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Kalium: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8 %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20 %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+ 1,3 S</w:t>
      </w:r>
      <w:r w:rsidR="00EC6813" w:rsidRPr="001A3E3A">
        <w:rPr>
          <w:sz w:val="22"/>
          <w:szCs w:val="22"/>
          <w:lang w:val="de-DE"/>
        </w:rPr>
        <w:t xml:space="preserve"> + Bodenbakterien (Bacillus sp.)</w:t>
      </w:r>
      <w:r w:rsidRPr="001A3E3A">
        <w:rPr>
          <w:sz w:val="22"/>
          <w:szCs w:val="22"/>
          <w:lang w:val="de-DE"/>
        </w:rPr>
        <w:t xml:space="preserve">. 50 % organisch gebundener Stickstoff. Mit </w:t>
      </w:r>
      <w:r w:rsidR="00EC6813" w:rsidRPr="001A3E3A">
        <w:rPr>
          <w:sz w:val="22"/>
          <w:szCs w:val="22"/>
          <w:lang w:val="de-DE"/>
        </w:rPr>
        <w:t>Bacillus sp. zur Bodenbelebung.</w:t>
      </w:r>
      <w:r w:rsidRPr="001A3E3A">
        <w:rPr>
          <w:sz w:val="22"/>
          <w:szCs w:val="22"/>
          <w:lang w:val="de-DE"/>
        </w:rPr>
        <w:t xml:space="preserve"> Mikrogranulat mit Korngröße zwischen 800 und 2500 Mikrometer. Nährstoffverfügbarkeit 75 - 100 Tage. </w:t>
      </w:r>
      <w:r w:rsidR="00501DB2" w:rsidRPr="001A3E3A">
        <w:rPr>
          <w:sz w:val="22"/>
          <w:szCs w:val="22"/>
          <w:lang w:val="de-DE"/>
        </w:rPr>
        <w:t>DCM</w:t>
      </w:r>
      <w:r w:rsidR="00C12800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RASEN</w:t>
      </w:r>
      <w:r w:rsidR="00C12800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PUR oder vergleichbar.</w:t>
      </w:r>
    </w:p>
    <w:p w14:paraId="02C1A9B2" w14:textId="45F3A280" w:rsidR="000E7BC2" w:rsidRPr="001A3E3A" w:rsidRDefault="00B327CB" w:rsidP="001A3E3A">
      <w:pPr>
        <w:rPr>
          <w:b/>
          <w:lang w:val="de-DE"/>
        </w:rPr>
      </w:pPr>
      <w:r w:rsidRPr="001A3E3A">
        <w:rPr>
          <w:lang w:val="de-DE"/>
        </w:rPr>
        <w:t xml:space="preserve">Aufwandmenge: </w:t>
      </w:r>
      <w:r w:rsidR="00EC6813" w:rsidRPr="001A3E3A">
        <w:rPr>
          <w:lang w:val="de-DE"/>
        </w:rPr>
        <w:t>5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-</w:t>
      </w:r>
      <w:r w:rsidR="00C12800">
        <w:rPr>
          <w:b/>
          <w:lang w:val="de-DE"/>
        </w:rPr>
        <w:t> </w:t>
      </w:r>
      <w:r w:rsidR="00EC6813" w:rsidRPr="001A3E3A">
        <w:rPr>
          <w:lang w:val="de-DE"/>
        </w:rPr>
        <w:t>10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kg/100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m²</w:t>
      </w:r>
    </w:p>
    <w:p w14:paraId="0C2F1763" w14:textId="77777777" w:rsidR="00620124" w:rsidRDefault="00620124" w:rsidP="000E7BC2">
      <w:pPr>
        <w:spacing w:after="0"/>
        <w:rPr>
          <w:rFonts w:ascii="Calibri" w:hAnsi="Calibri" w:cs="Calibri"/>
          <w:b/>
          <w:color w:val="000000"/>
          <w:sz w:val="24"/>
          <w:szCs w:val="24"/>
          <w:lang w:val="de-DE"/>
        </w:rPr>
      </w:pPr>
    </w:p>
    <w:p w14:paraId="071E0399" w14:textId="77777777" w:rsidR="00620124" w:rsidRDefault="00620124" w:rsidP="000E7BC2">
      <w:pPr>
        <w:spacing w:after="0"/>
        <w:rPr>
          <w:rFonts w:ascii="Calibri" w:hAnsi="Calibri" w:cs="Calibri"/>
          <w:b/>
          <w:color w:val="000000"/>
          <w:sz w:val="24"/>
          <w:szCs w:val="24"/>
          <w:lang w:val="de-DE"/>
        </w:rPr>
      </w:pPr>
    </w:p>
    <w:p w14:paraId="5A97BA80" w14:textId="1C5B294D" w:rsidR="000E7BC2" w:rsidRPr="001A3E3A" w:rsidRDefault="00EC6813" w:rsidP="000E7BC2">
      <w:pPr>
        <w:spacing w:after="0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DCM</w:t>
      </w:r>
      <w:r w:rsidR="00C12800">
        <w:rPr>
          <w:b/>
          <w:lang w:val="de-DE"/>
        </w:rPr>
        <w:t> </w:t>
      </w: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ROBOT</w:t>
      </w:r>
      <w:r w:rsidR="00C12800">
        <w:rPr>
          <w:rFonts w:ascii="Calibri" w:hAnsi="Calibri" w:cs="Calibri"/>
          <w:b/>
          <w:color w:val="000000"/>
          <w:sz w:val="24"/>
          <w:szCs w:val="24"/>
          <w:lang w:val="de-DE"/>
        </w:rPr>
        <w:noBreakHyphen/>
      </w:r>
      <w:r w:rsidRPr="001A3E3A">
        <w:rPr>
          <w:rFonts w:ascii="Calibri" w:hAnsi="Calibri" w:cs="Calibri"/>
          <w:b/>
          <w:color w:val="000000"/>
          <w:sz w:val="24"/>
          <w:szCs w:val="24"/>
          <w:lang w:val="de-DE"/>
        </w:rPr>
        <w:t>MIX</w:t>
      </w:r>
    </w:p>
    <w:p w14:paraId="09DA9A1F" w14:textId="77777777" w:rsidR="000E7BC2" w:rsidRPr="001A3E3A" w:rsidRDefault="000E7BC2" w:rsidP="000E7BC2">
      <w:pPr>
        <w:spacing w:after="0"/>
        <w:rPr>
          <w:b/>
          <w:lang w:val="de-DE"/>
        </w:rPr>
      </w:pPr>
    </w:p>
    <w:p w14:paraId="225744AC" w14:textId="77777777" w:rsidR="00EC6813" w:rsidRPr="001A3E3A" w:rsidRDefault="00EC6813" w:rsidP="000E7BC2">
      <w:pPr>
        <w:spacing w:after="0"/>
        <w:rPr>
          <w:b/>
          <w:lang w:val="de-DE"/>
        </w:rPr>
      </w:pPr>
      <w:r w:rsidRPr="001A3E3A">
        <w:rPr>
          <w:lang w:val="de-DE"/>
        </w:rPr>
        <w:t>Organisch-mineralischer NPK-Dünger für Rasenflächen:</w:t>
      </w:r>
    </w:p>
    <w:p w14:paraId="08F230D0" w14:textId="77777777" w:rsidR="00EC6813" w:rsidRPr="001A3E3A" w:rsidRDefault="00EC6813" w:rsidP="00EC6813">
      <w:pPr>
        <w:pStyle w:val="Default"/>
        <w:rPr>
          <w:sz w:val="22"/>
          <w:szCs w:val="22"/>
          <w:lang w:val="de-DE"/>
        </w:rPr>
      </w:pPr>
    </w:p>
    <w:p w14:paraId="1EE6F8DF" w14:textId="4682B8C5" w:rsidR="00EC6813" w:rsidRPr="001A3E3A" w:rsidRDefault="00EC6813" w:rsidP="00EC6813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Kalium, mit Eisenchelat:</w:t>
      </w:r>
      <w:r w:rsidR="00432219"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8 % N, 3 %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18 %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+ 7,5 CaO + 3 MgO + 0,1 Fe</w:t>
      </w:r>
      <w:r w:rsidR="00005E0D">
        <w:rPr>
          <w:sz w:val="22"/>
          <w:szCs w:val="22"/>
          <w:lang w:val="de-DE"/>
        </w:rPr>
        <w:noBreakHyphen/>
      </w:r>
      <w:r w:rsidR="00E40DEA" w:rsidRPr="001A3E3A">
        <w:rPr>
          <w:sz w:val="22"/>
          <w:szCs w:val="22"/>
          <w:lang w:val="de-DE"/>
        </w:rPr>
        <w:t>EDTA</w:t>
      </w:r>
      <w:r w:rsidRPr="001A3E3A">
        <w:rPr>
          <w:sz w:val="22"/>
          <w:szCs w:val="22"/>
          <w:lang w:val="de-DE"/>
        </w:rPr>
        <w:t xml:space="preserve"> + Bodenbakterien (Bacillus sp.). </w:t>
      </w:r>
      <w:r w:rsidR="00E40DEA" w:rsidRPr="001A3E3A">
        <w:rPr>
          <w:sz w:val="22"/>
          <w:szCs w:val="22"/>
          <w:lang w:val="de-DE"/>
        </w:rPr>
        <w:t>50</w:t>
      </w:r>
      <w:r w:rsidRPr="001A3E3A">
        <w:rPr>
          <w:sz w:val="22"/>
          <w:szCs w:val="22"/>
          <w:lang w:val="de-DE"/>
        </w:rPr>
        <w:t xml:space="preserve"> % organisch gebundener Stickstoff. Mit Bacillus sp. zur Bodenbelebung. Mikrogranulat mit Korngröße zwischen 800 und 2500 Mikrometer. Nährstoffverfügbarkeit 75 - 100 Tage. </w:t>
      </w:r>
      <w:r w:rsidR="00501DB2" w:rsidRPr="001A3E3A">
        <w:rPr>
          <w:sz w:val="22"/>
          <w:szCs w:val="22"/>
          <w:lang w:val="de-DE"/>
        </w:rPr>
        <w:t>DCM</w:t>
      </w:r>
      <w:r w:rsidR="00C12800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ROBOT</w:t>
      </w:r>
      <w:r w:rsidR="00C12800">
        <w:rPr>
          <w:sz w:val="22"/>
          <w:szCs w:val="22"/>
          <w:lang w:val="de-DE"/>
        </w:rPr>
        <w:noBreakHyphen/>
      </w:r>
      <w:r w:rsidR="00501DB2" w:rsidRPr="001A3E3A">
        <w:rPr>
          <w:sz w:val="22"/>
          <w:szCs w:val="22"/>
          <w:lang w:val="de-DE"/>
        </w:rPr>
        <w:t>MIX oder vergleichbar.</w:t>
      </w:r>
    </w:p>
    <w:p w14:paraId="1DE6391D" w14:textId="42397EC6" w:rsidR="007A4E86" w:rsidRPr="001A3E3A" w:rsidRDefault="00EC6813" w:rsidP="00EC6813">
      <w:pPr>
        <w:rPr>
          <w:lang w:val="de-DE"/>
        </w:rPr>
      </w:pPr>
      <w:r w:rsidRPr="001A3E3A">
        <w:rPr>
          <w:lang w:val="de-DE"/>
        </w:rPr>
        <w:t xml:space="preserve">Aufwandmenge: </w:t>
      </w:r>
      <w:r w:rsidR="00E40DEA" w:rsidRPr="001A3E3A">
        <w:rPr>
          <w:lang w:val="de-DE"/>
        </w:rPr>
        <w:t>5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-</w:t>
      </w:r>
      <w:r w:rsidR="00C12800">
        <w:rPr>
          <w:b/>
          <w:lang w:val="de-DE"/>
        </w:rPr>
        <w:t> </w:t>
      </w:r>
      <w:r w:rsidR="00E40DEA" w:rsidRPr="001A3E3A">
        <w:rPr>
          <w:lang w:val="de-DE"/>
        </w:rPr>
        <w:t>7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kg/100</w:t>
      </w:r>
      <w:r w:rsidR="00C12800">
        <w:rPr>
          <w:b/>
          <w:lang w:val="de-DE"/>
        </w:rPr>
        <w:t> </w:t>
      </w:r>
      <w:r w:rsidRPr="001A3E3A">
        <w:rPr>
          <w:lang w:val="de-DE"/>
        </w:rPr>
        <w:t>m²</w:t>
      </w:r>
    </w:p>
    <w:p w14:paraId="25934A7D" w14:textId="1D747C40" w:rsidR="00871CAF" w:rsidRDefault="00871CAF" w:rsidP="00C63F4C">
      <w:pPr>
        <w:pStyle w:val="Default"/>
        <w:rPr>
          <w:b/>
          <w:lang w:val="de-DE"/>
        </w:rPr>
      </w:pPr>
      <w:r>
        <w:rPr>
          <w:b/>
          <w:lang w:val="de-DE"/>
        </w:rPr>
        <w:br w:type="page"/>
      </w:r>
    </w:p>
    <w:p w14:paraId="50DA9710" w14:textId="09CA00F4" w:rsidR="00C63F4C" w:rsidRPr="001A3E3A" w:rsidRDefault="00C63F4C" w:rsidP="00C63F4C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lastRenderedPageBreak/>
        <w:t>DCM RASEN SPEZIAL</w:t>
      </w:r>
    </w:p>
    <w:p w14:paraId="6CE21388" w14:textId="77777777" w:rsidR="00C63F4C" w:rsidRPr="001A3E3A" w:rsidRDefault="00C63F4C" w:rsidP="00C63F4C">
      <w:pPr>
        <w:pStyle w:val="Default"/>
        <w:rPr>
          <w:sz w:val="22"/>
          <w:szCs w:val="22"/>
          <w:lang w:val="de-DE"/>
        </w:rPr>
      </w:pPr>
    </w:p>
    <w:p w14:paraId="381436A0" w14:textId="77777777" w:rsidR="00C63F4C" w:rsidRPr="001A3E3A" w:rsidRDefault="00C63F4C" w:rsidP="00C63F4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7A807974" w14:textId="77777777" w:rsidR="00C63F4C" w:rsidRPr="001A3E3A" w:rsidRDefault="00C63F4C" w:rsidP="00C63F4C">
      <w:pPr>
        <w:pStyle w:val="Default"/>
        <w:rPr>
          <w:sz w:val="22"/>
          <w:szCs w:val="22"/>
          <w:lang w:val="de-DE"/>
        </w:rPr>
      </w:pPr>
    </w:p>
    <w:p w14:paraId="469BC006" w14:textId="65343852" w:rsidR="00C63F4C" w:rsidRPr="001A3E3A" w:rsidRDefault="00C63F4C" w:rsidP="00C63F4C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Organisch-mineralischer NPK-Dünger, </w:t>
      </w:r>
      <w:r w:rsidR="007A76DB" w:rsidRPr="001A3E3A">
        <w:rPr>
          <w:sz w:val="22"/>
          <w:szCs w:val="22"/>
          <w:lang w:val="de-DE"/>
        </w:rPr>
        <w:t>stickstoffbetont</w:t>
      </w:r>
      <w:r w:rsidRPr="001A3E3A">
        <w:rPr>
          <w:sz w:val="22"/>
          <w:szCs w:val="22"/>
          <w:lang w:val="de-DE"/>
        </w:rPr>
        <w:t>:</w:t>
      </w:r>
      <w:r w:rsidR="00432219">
        <w:rPr>
          <w:sz w:val="22"/>
          <w:szCs w:val="22"/>
          <w:lang w:val="de-DE"/>
        </w:rPr>
        <w:t xml:space="preserve"> </w:t>
      </w:r>
      <w:r w:rsidR="007A76DB" w:rsidRPr="001A3E3A">
        <w:rPr>
          <w:sz w:val="22"/>
          <w:szCs w:val="22"/>
          <w:lang w:val="de-DE"/>
        </w:rPr>
        <w:t>12</w:t>
      </w:r>
      <w:r w:rsidRPr="001A3E3A">
        <w:rPr>
          <w:sz w:val="22"/>
          <w:szCs w:val="22"/>
          <w:lang w:val="de-DE"/>
        </w:rPr>
        <w:t>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 xml:space="preserve">, </w:t>
      </w:r>
      <w:r w:rsidR="007A76DB" w:rsidRPr="001A3E3A">
        <w:rPr>
          <w:sz w:val="22"/>
          <w:szCs w:val="22"/>
          <w:lang w:val="de-DE"/>
        </w:rPr>
        <w:t>4</w:t>
      </w:r>
      <w:r w:rsidRPr="001A3E3A">
        <w:rPr>
          <w:sz w:val="22"/>
          <w:szCs w:val="22"/>
          <w:lang w:val="de-DE"/>
        </w:rPr>
        <w:t>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 xml:space="preserve">O + </w:t>
      </w:r>
      <w:r w:rsidR="007A76DB" w:rsidRPr="001A3E3A">
        <w:rPr>
          <w:sz w:val="22"/>
          <w:szCs w:val="22"/>
          <w:lang w:val="de-DE"/>
        </w:rPr>
        <w:t>2 </w:t>
      </w:r>
      <w:r w:rsidRPr="001A3E3A">
        <w:rPr>
          <w:sz w:val="22"/>
          <w:szCs w:val="22"/>
          <w:lang w:val="de-DE"/>
        </w:rPr>
        <w:t xml:space="preserve">MgO + </w:t>
      </w:r>
      <w:r w:rsidR="007A76DB" w:rsidRPr="001A3E3A">
        <w:rPr>
          <w:sz w:val="22"/>
          <w:szCs w:val="22"/>
          <w:lang w:val="de-DE"/>
        </w:rPr>
        <w:t>3</w:t>
      </w:r>
      <w:r w:rsidRPr="001A3E3A">
        <w:rPr>
          <w:sz w:val="22"/>
          <w:szCs w:val="22"/>
          <w:lang w:val="de-DE"/>
        </w:rPr>
        <w:t> S</w:t>
      </w:r>
      <w:r w:rsidR="007A76DB" w:rsidRPr="001A3E3A">
        <w:rPr>
          <w:sz w:val="22"/>
          <w:szCs w:val="22"/>
          <w:lang w:val="de-DE"/>
        </w:rPr>
        <w:t>, 1,1 Fe</w:t>
      </w:r>
      <w:r w:rsidRPr="001A3E3A">
        <w:rPr>
          <w:sz w:val="22"/>
          <w:szCs w:val="22"/>
          <w:lang w:val="de-DE"/>
        </w:rPr>
        <w:t xml:space="preserve">. </w:t>
      </w:r>
      <w:r w:rsidR="007A76DB" w:rsidRPr="001A3E3A">
        <w:rPr>
          <w:sz w:val="22"/>
          <w:szCs w:val="22"/>
          <w:lang w:val="de-DE"/>
        </w:rPr>
        <w:t>33</w:t>
      </w:r>
      <w:r w:rsidRPr="001A3E3A">
        <w:rPr>
          <w:sz w:val="22"/>
          <w:szCs w:val="22"/>
          <w:lang w:val="de-DE"/>
        </w:rPr>
        <w:t> % organisch gebundener Stickstoff.</w:t>
      </w:r>
      <w:r w:rsidR="007A76DB" w:rsidRPr="001A3E3A">
        <w:rPr>
          <w:sz w:val="22"/>
          <w:szCs w:val="22"/>
          <w:lang w:val="de-DE"/>
        </w:rPr>
        <w:t xml:space="preserve"> Mit Eisen</w:t>
      </w:r>
      <w:r w:rsidR="00620124">
        <w:rPr>
          <w:sz w:val="22"/>
          <w:szCs w:val="22"/>
          <w:lang w:val="de-DE"/>
        </w:rPr>
        <w:t>sulfat</w:t>
      </w:r>
      <w:r w:rsidR="007A76DB" w:rsidRPr="001A3E3A">
        <w:rPr>
          <w:sz w:val="22"/>
          <w:szCs w:val="22"/>
          <w:lang w:val="de-DE"/>
        </w:rPr>
        <w:t>.</w:t>
      </w:r>
      <w:r w:rsidRPr="001A3E3A">
        <w:rPr>
          <w:sz w:val="22"/>
          <w:szCs w:val="22"/>
          <w:lang w:val="de-DE"/>
        </w:rPr>
        <w:t xml:space="preserve"> Nährstoffverfügbarkeit 75 - 100 Tage. </w:t>
      </w:r>
      <w:r w:rsidR="00501DB2" w:rsidRPr="001A3E3A">
        <w:rPr>
          <w:sz w:val="22"/>
          <w:szCs w:val="22"/>
          <w:lang w:val="de-DE"/>
        </w:rPr>
        <w:t>DCM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RASEN</w:t>
      </w:r>
      <w:r w:rsidR="00D409F7">
        <w:rPr>
          <w:b/>
          <w:lang w:val="de-DE"/>
        </w:rPr>
        <w:t> </w:t>
      </w:r>
      <w:r w:rsidR="00501DB2" w:rsidRPr="001A3E3A">
        <w:rPr>
          <w:sz w:val="22"/>
          <w:szCs w:val="22"/>
          <w:lang w:val="de-DE"/>
        </w:rPr>
        <w:t>SPEZIAL oder vergleichbar.</w:t>
      </w:r>
    </w:p>
    <w:p w14:paraId="7728B1D9" w14:textId="77777777" w:rsidR="005F5AF9" w:rsidRDefault="00C63F4C" w:rsidP="005F5AF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  <w:r w:rsidR="000F5DBB" w:rsidRPr="001A3E3A">
        <w:rPr>
          <w:sz w:val="22"/>
          <w:szCs w:val="22"/>
          <w:lang w:val="de-DE"/>
        </w:rPr>
        <w:t>4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 w:rsidR="00D409F7">
        <w:rPr>
          <w:b/>
          <w:lang w:val="de-DE"/>
        </w:rPr>
        <w:t> </w:t>
      </w:r>
      <w:r w:rsidR="000F5DBB" w:rsidRPr="001A3E3A">
        <w:rPr>
          <w:sz w:val="22"/>
          <w:szCs w:val="22"/>
          <w:lang w:val="de-DE"/>
        </w:rPr>
        <w:t>7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 w:rsidR="00D409F7"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  <w:bookmarkEnd w:id="0"/>
    </w:p>
    <w:p w14:paraId="65E9C9F2" w14:textId="77777777" w:rsidR="005F5AF9" w:rsidRDefault="005F5AF9" w:rsidP="005F5AF9">
      <w:pPr>
        <w:pStyle w:val="Default"/>
        <w:rPr>
          <w:sz w:val="22"/>
          <w:szCs w:val="22"/>
          <w:lang w:val="de-DE"/>
        </w:rPr>
      </w:pPr>
    </w:p>
    <w:p w14:paraId="78AE3A1C" w14:textId="6F3BD867" w:rsidR="005F5AF9" w:rsidRPr="005F5AF9" w:rsidRDefault="005F5AF9" w:rsidP="005F5AF9">
      <w:pPr>
        <w:pStyle w:val="Default"/>
        <w:rPr>
          <w:sz w:val="22"/>
          <w:szCs w:val="22"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SPORT-TRIO</w:t>
      </w:r>
    </w:p>
    <w:p w14:paraId="4EF84174" w14:textId="77777777" w:rsidR="005F5AF9" w:rsidRPr="001A3E3A" w:rsidRDefault="005F5AF9" w:rsidP="005F5AF9">
      <w:pPr>
        <w:pStyle w:val="Default"/>
        <w:rPr>
          <w:sz w:val="22"/>
          <w:szCs w:val="22"/>
          <w:lang w:val="de-DE"/>
        </w:rPr>
      </w:pPr>
    </w:p>
    <w:p w14:paraId="24F3CD98" w14:textId="77777777" w:rsidR="005F5AF9" w:rsidRPr="001A3E3A" w:rsidRDefault="005F5AF9" w:rsidP="005F5AF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3822FA84" w14:textId="77777777" w:rsidR="005F5AF9" w:rsidRPr="001A3E3A" w:rsidRDefault="005F5AF9" w:rsidP="005F5AF9">
      <w:pPr>
        <w:pStyle w:val="Default"/>
        <w:rPr>
          <w:sz w:val="22"/>
          <w:szCs w:val="22"/>
          <w:lang w:val="de-DE"/>
        </w:rPr>
      </w:pPr>
    </w:p>
    <w:p w14:paraId="30F15992" w14:textId="77777777" w:rsidR="005F5AF9" w:rsidRPr="00005E0D" w:rsidRDefault="005F5AF9" w:rsidP="005F5AF9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NPK-Dünger, stickstoffbetont mit Eisenchelat: 1</w:t>
      </w:r>
      <w:r>
        <w:rPr>
          <w:sz w:val="22"/>
          <w:szCs w:val="22"/>
          <w:lang w:val="de-DE"/>
        </w:rPr>
        <w:t>6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N, </w:t>
      </w:r>
      <w:r>
        <w:rPr>
          <w:sz w:val="22"/>
          <w:szCs w:val="22"/>
          <w:lang w:val="de-DE"/>
        </w:rPr>
        <w:t>4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, 8 %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 xml:space="preserve">O + </w:t>
      </w:r>
      <w:r>
        <w:rPr>
          <w:sz w:val="22"/>
          <w:szCs w:val="22"/>
          <w:lang w:val="de-DE"/>
        </w:rPr>
        <w:t>2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MgO + </w:t>
      </w:r>
      <w:r>
        <w:rPr>
          <w:sz w:val="22"/>
          <w:szCs w:val="22"/>
          <w:lang w:val="de-DE"/>
        </w:rPr>
        <w:t>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 + 0,</w:t>
      </w:r>
      <w:r>
        <w:rPr>
          <w:sz w:val="22"/>
          <w:szCs w:val="22"/>
          <w:lang w:val="de-DE"/>
        </w:rPr>
        <w:t>05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Fe</w:t>
      </w:r>
      <w:r w:rsidRPr="00005E0D">
        <w:rPr>
          <w:sz w:val="22"/>
          <w:szCs w:val="22"/>
          <w:lang w:val="de-DE"/>
        </w:rPr>
        <w:noBreakHyphen/>
        <w:t xml:space="preserve">EDTA. </w:t>
      </w:r>
      <w:r>
        <w:rPr>
          <w:sz w:val="22"/>
          <w:szCs w:val="22"/>
          <w:lang w:val="de-DE"/>
        </w:rPr>
        <w:t>25</w:t>
      </w:r>
      <w:r w:rsidRPr="00005E0D">
        <w:rPr>
          <w:sz w:val="22"/>
          <w:szCs w:val="22"/>
          <w:lang w:val="de-DE"/>
        </w:rPr>
        <w:t> % organisch gebundener Stickstoff. Mikrogranulat mit Korngröße zwischen 800 und 2500 Mikrometer. Nährstoffverfügbarkeit 75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100 Tage. DCM</w:t>
      </w:r>
      <w:r w:rsidRPr="00005E0D">
        <w:rPr>
          <w:lang w:val="de-DE"/>
        </w:rPr>
        <w:t> </w:t>
      </w:r>
      <w:r>
        <w:rPr>
          <w:sz w:val="22"/>
          <w:szCs w:val="22"/>
          <w:lang w:val="de-DE"/>
        </w:rPr>
        <w:t>SPORT-TRIO</w:t>
      </w:r>
      <w:r w:rsidRPr="00005E0D">
        <w:rPr>
          <w:sz w:val="22"/>
          <w:szCs w:val="22"/>
          <w:lang w:val="de-DE"/>
        </w:rPr>
        <w:t xml:space="preserve"> oder vergleichbar.</w:t>
      </w:r>
    </w:p>
    <w:p w14:paraId="3605F1AF" w14:textId="77777777" w:rsidR="005F5AF9" w:rsidRPr="00005E0D" w:rsidRDefault="005F5AF9" w:rsidP="005F5AF9">
      <w:pPr>
        <w:rPr>
          <w:lang w:val="de-DE"/>
        </w:rPr>
      </w:pPr>
      <w:r w:rsidRPr="00005E0D">
        <w:rPr>
          <w:lang w:val="de-DE"/>
        </w:rPr>
        <w:t>Aufwandmenge: 3 - 5 kg/100 m²</w:t>
      </w:r>
    </w:p>
    <w:p w14:paraId="71681FA7" w14:textId="78951FBD" w:rsidR="00D93F9F" w:rsidRPr="0071639E" w:rsidRDefault="00D93F9F" w:rsidP="000054CA">
      <w:pPr>
        <w:pStyle w:val="Default"/>
        <w:rPr>
          <w:lang w:val="de-DE"/>
        </w:rPr>
      </w:pPr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342A02"/>
    <w:rsid w:val="00370536"/>
    <w:rsid w:val="00386A1D"/>
    <w:rsid w:val="00423F87"/>
    <w:rsid w:val="00431015"/>
    <w:rsid w:val="00432219"/>
    <w:rsid w:val="0046548C"/>
    <w:rsid w:val="004727D9"/>
    <w:rsid w:val="00501DB2"/>
    <w:rsid w:val="005A1C8C"/>
    <w:rsid w:val="005F5AF9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8F2618"/>
    <w:rsid w:val="00944D53"/>
    <w:rsid w:val="00945502"/>
    <w:rsid w:val="00966352"/>
    <w:rsid w:val="009834B3"/>
    <w:rsid w:val="009B7E4D"/>
    <w:rsid w:val="009D3CB0"/>
    <w:rsid w:val="00A578AE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7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EF2D2-C1AD-4B08-8FC7-AA0186EA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7</cp:revision>
  <dcterms:created xsi:type="dcterms:W3CDTF">2021-01-13T09:47:00Z</dcterms:created>
  <dcterms:modified xsi:type="dcterms:W3CDTF">2024-10-25T09:00:00Z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